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</w:rPr>
      </w:pPr>
      <w:r w:rsidRPr="00F04CDC">
        <w:rPr>
          <w:rFonts w:ascii="Times New Roman" w:eastAsia="Calibri" w:hAnsi="Times New Roman" w:cs="Times New Roman"/>
        </w:rPr>
        <w:t>Estimadas familias: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</w:rPr>
      </w:pPr>
      <w:r w:rsidRPr="00F04CDC">
        <w:rPr>
          <w:rFonts w:ascii="Times New Roman" w:eastAsia="Calibri" w:hAnsi="Times New Roman" w:cs="Times New Roman"/>
        </w:rPr>
        <w:t xml:space="preserve">El día </w:t>
      </w:r>
      <w:r w:rsidRPr="00F04CDC">
        <w:rPr>
          <w:rFonts w:ascii="Times New Roman" w:eastAsia="Calibri" w:hAnsi="Times New Roman" w:cs="Times New Roman"/>
          <w:b/>
        </w:rPr>
        <w:t>24 de febrero</w:t>
      </w:r>
      <w:r w:rsidRPr="00F04CDC">
        <w:rPr>
          <w:rFonts w:ascii="Times New Roman" w:eastAsia="Calibri" w:hAnsi="Times New Roman" w:cs="Times New Roman"/>
        </w:rPr>
        <w:t xml:space="preserve">, para conmemorar el </w:t>
      </w:r>
      <w:r w:rsidRPr="00F04CDC">
        <w:rPr>
          <w:rFonts w:ascii="Times New Roman" w:eastAsia="Calibri" w:hAnsi="Times New Roman" w:cs="Times New Roman"/>
          <w:b/>
        </w:rPr>
        <w:t>Día de Andalucía</w:t>
      </w:r>
      <w:r w:rsidRPr="00F04CDC">
        <w:rPr>
          <w:rFonts w:ascii="Times New Roman" w:eastAsia="Calibri" w:hAnsi="Times New Roman" w:cs="Times New Roman"/>
        </w:rPr>
        <w:t xml:space="preserve"> vamos a realizar una serie de </w:t>
      </w:r>
      <w:r w:rsidRPr="00F04CDC">
        <w:rPr>
          <w:rFonts w:ascii="Times New Roman" w:eastAsia="Calibri" w:hAnsi="Times New Roman" w:cs="Times New Roman"/>
          <w:b/>
        </w:rPr>
        <w:t>juegos tradicionales</w:t>
      </w:r>
      <w:r w:rsidRPr="00F04CDC">
        <w:rPr>
          <w:rFonts w:ascii="Times New Roman" w:eastAsia="Calibri" w:hAnsi="Times New Roman" w:cs="Times New Roman"/>
        </w:rPr>
        <w:t xml:space="preserve"> con nuestros alumnos/as, es por lo que  pedimos vuestra colaboración a aquellos padres, madres, abuelos/as…que puedan y quieran pasar un rato divertido este día y estén dispuestos a  enseñar a nuestro alumnado los juegos con los que ellos disfrutaban cuando eran pequeños.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F04CDC">
        <w:rPr>
          <w:rFonts w:ascii="Times New Roman" w:eastAsia="Calibri" w:hAnsi="Times New Roman" w:cs="Times New Roman"/>
          <w:u w:val="single"/>
        </w:rPr>
        <w:t>Aquellas personas que estén interesadas, podrán apuntarse en</w:t>
      </w:r>
      <w:r w:rsidR="00011D5D">
        <w:rPr>
          <w:rFonts w:ascii="Times New Roman" w:eastAsia="Calibri" w:hAnsi="Times New Roman" w:cs="Times New Roman"/>
          <w:u w:val="single"/>
        </w:rPr>
        <w:t xml:space="preserve"> la agenda escolar del alumno/a. En el caso de Infantil se les comunicará a las tutoras a través de una nota.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</w:rPr>
      </w:pPr>
      <w:r w:rsidRPr="00F04CDC">
        <w:rPr>
          <w:rFonts w:ascii="Times New Roman" w:eastAsia="Calibri" w:hAnsi="Times New Roman" w:cs="Times New Roman"/>
        </w:rPr>
        <w:t xml:space="preserve">Al mismo tiempo, el día </w:t>
      </w:r>
      <w:r w:rsidRPr="00F04CDC">
        <w:rPr>
          <w:rFonts w:ascii="Times New Roman" w:eastAsia="Calibri" w:hAnsi="Times New Roman" w:cs="Times New Roman"/>
          <w:b/>
        </w:rPr>
        <w:t>24 de febrero</w:t>
      </w:r>
      <w:r w:rsidRPr="00F04CDC">
        <w:rPr>
          <w:rFonts w:ascii="Times New Roman" w:eastAsia="Calibri" w:hAnsi="Times New Roman" w:cs="Times New Roman"/>
        </w:rPr>
        <w:t xml:space="preserve"> y cumpliendo una de las sugerencias de la Fiesta de Bienvenida que hizo el alumnado, vamos a celebrar el </w:t>
      </w:r>
      <w:r w:rsidRPr="00F04CDC">
        <w:rPr>
          <w:rFonts w:ascii="Times New Roman" w:eastAsia="Calibri" w:hAnsi="Times New Roman" w:cs="Times New Roman"/>
          <w:b/>
        </w:rPr>
        <w:t>Día de la Mascota</w:t>
      </w:r>
      <w:r w:rsidRPr="00F04CDC">
        <w:rPr>
          <w:rFonts w:ascii="Times New Roman" w:eastAsia="Calibri" w:hAnsi="Times New Roman" w:cs="Times New Roman"/>
        </w:rPr>
        <w:t>, es por lo que os animamos de nuevo a participar en esta actividad. Para ello será necesario que la mascota esté acompañada en todo momento de una persona adulta y responsable de la misma.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</w:rPr>
      </w:pPr>
      <w:r w:rsidRPr="00F04CDC">
        <w:rPr>
          <w:rFonts w:ascii="Times New Roman" w:eastAsia="Calibri" w:hAnsi="Times New Roman" w:cs="Times New Roman"/>
        </w:rPr>
        <w:t>La exhibición tendrá una duración de 1hora aproximadamente.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  <w:u w:val="single"/>
        </w:rPr>
      </w:pPr>
      <w:r w:rsidRPr="00F04CDC">
        <w:rPr>
          <w:rFonts w:ascii="Times New Roman" w:eastAsia="Calibri" w:hAnsi="Times New Roman" w:cs="Times New Roman"/>
          <w:u w:val="single"/>
        </w:rPr>
        <w:t>En la agenda escolar del alumno/a podrán comunicar la mascota con la que se va a participar y la persona responsable.</w:t>
      </w:r>
      <w:r w:rsidR="00011D5D">
        <w:rPr>
          <w:rFonts w:ascii="Times New Roman" w:eastAsia="Calibri" w:hAnsi="Times New Roman" w:cs="Times New Roman"/>
          <w:u w:val="single"/>
        </w:rPr>
        <w:t xml:space="preserve"> En el caso de Infantil se les comunicará a las tutoras a través de una nota.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</w:rPr>
      </w:pPr>
      <w:r w:rsidRPr="00F04CDC">
        <w:rPr>
          <w:rFonts w:ascii="Times New Roman" w:eastAsia="Calibri" w:hAnsi="Times New Roman" w:cs="Times New Roman"/>
        </w:rPr>
        <w:t>Para realizar las actividades tendremos que tener un mínimo de personas interesadas, en caso contrario se suspenderían las mismas.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  <w:b/>
        </w:rPr>
      </w:pPr>
      <w:r w:rsidRPr="00F04CDC">
        <w:rPr>
          <w:rFonts w:ascii="Times New Roman" w:eastAsia="Calibri" w:hAnsi="Times New Roman" w:cs="Times New Roman"/>
          <w:b/>
        </w:rPr>
        <w:t>Fecha límite de inscripción para ambas actividades Martes, 14 de febrero.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  <w:b/>
        </w:rPr>
      </w:pPr>
      <w:r w:rsidRPr="00F04CDC">
        <w:rPr>
          <w:rFonts w:ascii="Times New Roman" w:eastAsia="Calibri" w:hAnsi="Times New Roman" w:cs="Times New Roman"/>
          <w:b/>
        </w:rPr>
        <w:t>Este mismo día el AMPA ofrecerá para todo el alumnado del centro el desayuno típico andaluz, pan con aceite y batido/zumo.</w:t>
      </w:r>
    </w:p>
    <w:p w:rsidR="00F04CDC" w:rsidRPr="00F04CDC" w:rsidRDefault="00F04CDC" w:rsidP="00503450">
      <w:pPr>
        <w:ind w:right="-285"/>
        <w:jc w:val="both"/>
        <w:rPr>
          <w:rFonts w:ascii="Times New Roman" w:eastAsia="Calibri" w:hAnsi="Times New Roman" w:cs="Times New Roman"/>
        </w:rPr>
      </w:pPr>
      <w:r w:rsidRPr="00F04CDC">
        <w:rPr>
          <w:rFonts w:ascii="Times New Roman" w:eastAsia="Calibri" w:hAnsi="Times New Roman" w:cs="Times New Roman"/>
        </w:rPr>
        <w:t>Un cordial saludo.</w:t>
      </w:r>
      <w:bookmarkStart w:id="0" w:name="_GoBack"/>
      <w:bookmarkEnd w:id="0"/>
    </w:p>
    <w:p w:rsidR="00F04CDC" w:rsidRPr="00F04CDC" w:rsidRDefault="00F04CDC" w:rsidP="00F04CDC">
      <w:pPr>
        <w:ind w:right="-285"/>
        <w:jc w:val="center"/>
        <w:rPr>
          <w:rFonts w:ascii="Times New Roman" w:eastAsia="Calibri" w:hAnsi="Times New Roman" w:cs="Times New Roman"/>
        </w:rPr>
      </w:pPr>
      <w:r w:rsidRPr="00F04CDC">
        <w:rPr>
          <w:rFonts w:ascii="Times New Roman" w:eastAsia="Calibri" w:hAnsi="Times New Roman" w:cs="Times New Roman"/>
        </w:rPr>
        <w:t>La Dirección</w:t>
      </w:r>
    </w:p>
    <w:p w:rsidR="00AE44CC" w:rsidRDefault="00AE44CC"/>
    <w:sectPr w:rsidR="00AE44CC" w:rsidSect="008E7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5D4D"/>
    <w:rsid w:val="00011D5D"/>
    <w:rsid w:val="00255A0F"/>
    <w:rsid w:val="00503450"/>
    <w:rsid w:val="00AE44CC"/>
    <w:rsid w:val="00B2251F"/>
    <w:rsid w:val="00EE5D4D"/>
    <w:rsid w:val="00F0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Rocío</cp:lastModifiedBy>
  <cp:revision>4</cp:revision>
  <dcterms:created xsi:type="dcterms:W3CDTF">2017-02-07T08:57:00Z</dcterms:created>
  <dcterms:modified xsi:type="dcterms:W3CDTF">2017-02-07T17:06:00Z</dcterms:modified>
</cp:coreProperties>
</file>